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D0" w:rsidRPr="004E4275" w:rsidRDefault="004E4275">
      <w:pPr>
        <w:rPr>
          <w:color w:val="000000" w:themeColor="text1"/>
          <w:u w:val="none"/>
        </w:rPr>
      </w:pPr>
      <w:r w:rsidRPr="004E4275">
        <w:rPr>
          <w:color w:val="000000" w:themeColor="text1"/>
          <w:u w:val="none"/>
        </w:rPr>
        <w:t xml:space="preserve">Обеспечение в образовательной организации комфортных условий для предоставления образовательных услуг </w:t>
      </w:r>
    </w:p>
    <w:p w:rsidR="00E06DD0" w:rsidRDefault="004E4275">
      <w:pPr>
        <w:spacing w:line="259" w:lineRule="auto"/>
        <w:ind w:left="89"/>
      </w:pPr>
      <w:r>
        <w:rPr>
          <w:u w:val="none" w:color="000000"/>
        </w:rPr>
        <w:t xml:space="preserve"> </w:t>
      </w:r>
    </w:p>
    <w:tbl>
      <w:tblPr>
        <w:tblStyle w:val="TableGrid"/>
        <w:tblW w:w="14793" w:type="dxa"/>
        <w:tblInd w:w="-998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7399"/>
        <w:gridCol w:w="7394"/>
      </w:tblGrid>
      <w:tr w:rsidR="00E06DD0">
        <w:trPr>
          <w:trHeight w:val="2219"/>
        </w:trPr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D0" w:rsidRDefault="004E4275">
            <w:pPr>
              <w:spacing w:after="51" w:line="238" w:lineRule="auto"/>
              <w:ind w:left="5"/>
              <w:jc w:val="both"/>
            </w:pPr>
            <w:r>
              <w:rPr>
                <w:b w:val="0"/>
                <w:color w:val="000000"/>
                <w:u w:val="none" w:color="000000"/>
              </w:rPr>
              <w:t xml:space="preserve">Наличие комфортной зоны отдыха (ожидания), оборудованной соответствующей </w:t>
            </w:r>
          </w:p>
          <w:p w:rsidR="00E06DD0" w:rsidRDefault="004E4275">
            <w:pPr>
              <w:tabs>
                <w:tab w:val="center" w:pos="4057"/>
              </w:tabs>
              <w:spacing w:line="259" w:lineRule="auto"/>
              <w:jc w:val="left"/>
            </w:pPr>
            <w:r>
              <w:rPr>
                <w:b w:val="0"/>
                <w:color w:val="000000"/>
                <w:u w:val="none" w:color="000000"/>
              </w:rPr>
              <w:t xml:space="preserve">мебелью </w:t>
            </w:r>
            <w:r>
              <w:rPr>
                <w:b w:val="0"/>
                <w:color w:val="000000"/>
                <w:u w:val="none" w:color="000000"/>
              </w:rPr>
              <w:tab/>
              <w:t xml:space="preserve">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D0" w:rsidRDefault="004E4275">
            <w:pPr>
              <w:spacing w:line="276" w:lineRule="auto"/>
              <w:jc w:val="left"/>
            </w:pPr>
            <w:r>
              <w:rPr>
                <w:b w:val="0"/>
                <w:color w:val="000000"/>
                <w:u w:val="none" w:color="000000"/>
              </w:rPr>
              <w:t xml:space="preserve">Зона отдыха для обучающихся (в коридоре школы - лавочки) </w:t>
            </w:r>
          </w:p>
          <w:p w:rsidR="00E06DD0" w:rsidRDefault="004E4275">
            <w:pPr>
              <w:jc w:val="both"/>
            </w:pPr>
            <w:r>
              <w:rPr>
                <w:b w:val="0"/>
                <w:color w:val="000000"/>
                <w:u w:val="none" w:color="000000"/>
              </w:rPr>
              <w:t xml:space="preserve">Зона ожидания (в холле для посетителей школы </w:t>
            </w:r>
          </w:p>
          <w:p w:rsidR="00E06DD0" w:rsidRDefault="004E4275">
            <w:pPr>
              <w:spacing w:line="259" w:lineRule="auto"/>
              <w:jc w:val="left"/>
            </w:pPr>
            <w:r>
              <w:rPr>
                <w:b w:val="0"/>
                <w:color w:val="000000"/>
                <w:u w:val="none" w:color="000000"/>
              </w:rPr>
              <w:t xml:space="preserve">Зона </w:t>
            </w:r>
            <w:r>
              <w:rPr>
                <w:b w:val="0"/>
                <w:color w:val="000000"/>
                <w:u w:val="none" w:color="000000"/>
              </w:rPr>
              <w:tab/>
              <w:t xml:space="preserve">отдыха </w:t>
            </w:r>
            <w:r>
              <w:rPr>
                <w:b w:val="0"/>
                <w:color w:val="000000"/>
                <w:u w:val="none" w:color="000000"/>
              </w:rPr>
              <w:tab/>
              <w:t xml:space="preserve">для </w:t>
            </w:r>
            <w:r>
              <w:rPr>
                <w:b w:val="0"/>
                <w:color w:val="000000"/>
                <w:u w:val="none" w:color="000000"/>
              </w:rPr>
              <w:tab/>
              <w:t xml:space="preserve">педагогического </w:t>
            </w:r>
            <w:r>
              <w:rPr>
                <w:b w:val="0"/>
                <w:color w:val="000000"/>
                <w:u w:val="none" w:color="000000"/>
              </w:rPr>
              <w:tab/>
              <w:t xml:space="preserve">коллектива  (методический кабинет)  </w:t>
            </w:r>
          </w:p>
        </w:tc>
      </w:tr>
      <w:tr w:rsidR="00E06DD0">
        <w:trPr>
          <w:trHeight w:val="749"/>
        </w:trPr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D0" w:rsidRDefault="004E4275">
            <w:pPr>
              <w:spacing w:line="259" w:lineRule="auto"/>
              <w:ind w:left="5"/>
              <w:jc w:val="both"/>
            </w:pPr>
            <w:r>
              <w:rPr>
                <w:b w:val="0"/>
                <w:color w:val="000000"/>
                <w:u w:val="none" w:color="000000"/>
              </w:rPr>
              <w:t xml:space="preserve">Наличие и понятность навигации внутри образовательной организации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D0" w:rsidRDefault="004E4275">
            <w:pPr>
              <w:spacing w:line="259" w:lineRule="auto"/>
              <w:jc w:val="both"/>
            </w:pPr>
            <w:r>
              <w:rPr>
                <w:b w:val="0"/>
                <w:color w:val="000000"/>
                <w:u w:val="none" w:color="000000"/>
              </w:rPr>
              <w:t xml:space="preserve">Система внутренней навигации (имеются указатели кабинетов и других помещений)  </w:t>
            </w:r>
          </w:p>
        </w:tc>
      </w:tr>
      <w:tr w:rsidR="00E06DD0">
        <w:trPr>
          <w:trHeight w:val="1479"/>
        </w:trPr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D0" w:rsidRDefault="004E4275">
            <w:pPr>
              <w:spacing w:line="259" w:lineRule="auto"/>
              <w:ind w:left="5"/>
              <w:jc w:val="left"/>
            </w:pPr>
            <w:r>
              <w:rPr>
                <w:b w:val="0"/>
                <w:color w:val="000000"/>
                <w:u w:val="none" w:color="000000"/>
              </w:rPr>
              <w:t xml:space="preserve">Доступность питьевой воды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D0" w:rsidRDefault="004E4275" w:rsidP="004E4275">
            <w:pPr>
              <w:spacing w:line="259" w:lineRule="auto"/>
              <w:ind w:right="110"/>
              <w:jc w:val="both"/>
            </w:pPr>
            <w:r>
              <w:rPr>
                <w:b w:val="0"/>
                <w:color w:val="000000"/>
                <w:u w:val="none" w:color="000000"/>
              </w:rPr>
              <w:t xml:space="preserve">Стационарный питьевой фонтанчик на I этаже школы (в столовой). Обеспечен свободный доступ обучающихся к питьевой воде в течение всего времени их пребывания в образовательном учреждении.  </w:t>
            </w:r>
          </w:p>
        </w:tc>
      </w:tr>
      <w:tr w:rsidR="00E06DD0">
        <w:trPr>
          <w:trHeight w:val="1853"/>
        </w:trPr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D0" w:rsidRDefault="004E4275">
            <w:pPr>
              <w:spacing w:line="259" w:lineRule="auto"/>
              <w:ind w:left="5" w:right="109"/>
              <w:jc w:val="both"/>
            </w:pPr>
            <w:r>
              <w:rPr>
                <w:b w:val="0"/>
                <w:color w:val="000000"/>
                <w:u w:val="none" w:color="000000"/>
              </w:rPr>
              <w:t xml:space="preserve">Наличие и доступность санитарно- гигиенических помещений (чистота помещений, наличие мыла, туалетной бумаги и пр.)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D0" w:rsidRDefault="004E4275" w:rsidP="004E4275">
            <w:pPr>
              <w:spacing w:line="259" w:lineRule="auto"/>
              <w:ind w:right="104"/>
              <w:jc w:val="both"/>
            </w:pPr>
            <w:r>
              <w:rPr>
                <w:b w:val="0"/>
                <w:color w:val="000000"/>
                <w:u w:val="none" w:color="000000"/>
              </w:rPr>
              <w:t xml:space="preserve">Туалет для мальчиков на 1,2 этаже школы, туалет для девочек на 1,2,3 этаже школы. Оборудованы раковинами и унитазами, чистота помещений соблюдается, средства гигиены (мыло, бумажные полотенца, туалетная бумага) в достаточном количестве.  </w:t>
            </w:r>
          </w:p>
        </w:tc>
      </w:tr>
      <w:tr w:rsidR="00E06DD0">
        <w:trPr>
          <w:trHeight w:val="745"/>
        </w:trPr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D0" w:rsidRDefault="004E4275">
            <w:pPr>
              <w:tabs>
                <w:tab w:val="center" w:pos="2322"/>
                <w:tab w:val="center" w:pos="4364"/>
                <w:tab w:val="right" w:pos="7293"/>
              </w:tabs>
              <w:spacing w:after="38" w:line="259" w:lineRule="auto"/>
              <w:jc w:val="left"/>
            </w:pPr>
            <w:r>
              <w:rPr>
                <w:b w:val="0"/>
                <w:color w:val="000000"/>
                <w:u w:val="none" w:color="000000"/>
              </w:rPr>
              <w:t xml:space="preserve">Санитарное </w:t>
            </w:r>
            <w:r>
              <w:rPr>
                <w:b w:val="0"/>
                <w:color w:val="000000"/>
                <w:u w:val="none" w:color="000000"/>
              </w:rPr>
              <w:tab/>
              <w:t xml:space="preserve">состояние </w:t>
            </w:r>
            <w:r>
              <w:rPr>
                <w:b w:val="0"/>
                <w:color w:val="000000"/>
                <w:u w:val="none" w:color="000000"/>
              </w:rPr>
              <w:tab/>
              <w:t xml:space="preserve">помещений </w:t>
            </w:r>
          </w:p>
          <w:p w:rsidR="00E06DD0" w:rsidRDefault="004E4275">
            <w:pPr>
              <w:spacing w:line="259" w:lineRule="auto"/>
              <w:ind w:left="5"/>
              <w:jc w:val="left"/>
            </w:pPr>
            <w:r>
              <w:rPr>
                <w:b w:val="0"/>
                <w:color w:val="000000"/>
                <w:u w:val="none" w:color="000000"/>
              </w:rPr>
              <w:t xml:space="preserve">образовательной организации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D0" w:rsidRDefault="004E4275">
            <w:pPr>
              <w:spacing w:line="259" w:lineRule="auto"/>
              <w:jc w:val="left"/>
            </w:pPr>
            <w:r>
              <w:rPr>
                <w:b w:val="0"/>
                <w:color w:val="000000"/>
                <w:u w:val="none" w:color="000000"/>
              </w:rPr>
              <w:t xml:space="preserve">Удовлетворительное  </w:t>
            </w:r>
          </w:p>
        </w:tc>
      </w:tr>
    </w:tbl>
    <w:p w:rsidR="00E06DD0" w:rsidRDefault="00E06DD0" w:rsidP="000A069B">
      <w:pPr>
        <w:spacing w:line="259" w:lineRule="auto"/>
        <w:jc w:val="both"/>
      </w:pPr>
      <w:bookmarkStart w:id="0" w:name="_GoBack"/>
      <w:bookmarkEnd w:id="0"/>
    </w:p>
    <w:sectPr w:rsidR="00E06DD0" w:rsidSect="000A069B">
      <w:pgSz w:w="16838" w:h="11904" w:orient="landscape"/>
      <w:pgMar w:top="426" w:right="2035" w:bottom="1440" w:left="2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0"/>
    <w:rsid w:val="000A069B"/>
    <w:rsid w:val="004E4275"/>
    <w:rsid w:val="00E06DD0"/>
    <w:rsid w:val="00F3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1FAF"/>
  <w15:docId w15:val="{85727186-B6B9-4BEF-9220-D718BBCD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8" w:lineRule="auto"/>
      <w:jc w:val="center"/>
    </w:pPr>
    <w:rPr>
      <w:rFonts w:ascii="Times New Roman" w:eastAsia="Times New Roman" w:hAnsi="Times New Roman" w:cs="Times New Roman"/>
      <w:b/>
      <w:color w:val="FF0000"/>
      <w:sz w:val="32"/>
      <w:u w:val="single"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Зоткина</dc:creator>
  <cp:keywords/>
  <cp:lastModifiedBy>Пользователь Windows</cp:lastModifiedBy>
  <cp:revision>5</cp:revision>
  <dcterms:created xsi:type="dcterms:W3CDTF">2019-10-19T06:47:00Z</dcterms:created>
  <dcterms:modified xsi:type="dcterms:W3CDTF">2019-10-21T06:02:00Z</dcterms:modified>
</cp:coreProperties>
</file>