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46" w:rsidRDefault="009B48F6" w:rsidP="009B48F6">
      <w:pPr>
        <w:pStyle w:val="1"/>
        <w:jc w:val="left"/>
      </w:pPr>
      <w:r>
        <w:rPr>
          <w:b w:val="0"/>
          <w:bCs w:val="0"/>
          <w:sz w:val="24"/>
          <w:szCs w:val="24"/>
        </w:rPr>
        <w:t xml:space="preserve">                                    </w:t>
      </w:r>
      <w:r w:rsidR="001E2946">
        <w:t>Информационная справка по соблюдению регламентов проведения оценочных процедур,</w:t>
      </w:r>
      <w:r w:rsidR="001E2946">
        <w:br/>
      </w:r>
      <w:r>
        <w:t xml:space="preserve">                                  </w:t>
      </w:r>
      <w:r w:rsidR="001E2946">
        <w:t>применяемых в МАОУ СОШ № 1 г.Туринска при проведении диагностических работ</w:t>
      </w:r>
      <w:r w:rsidR="001E2946">
        <w:br/>
      </w:r>
      <w:r>
        <w:t xml:space="preserve">                                                                             </w:t>
      </w:r>
      <w:r w:rsidR="001E2946">
        <w:t>в 9 классах в декабре 2020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7"/>
        <w:gridCol w:w="3687"/>
        <w:gridCol w:w="3394"/>
        <w:gridCol w:w="3982"/>
      </w:tblGrid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Направления</w:t>
            </w:r>
          </w:p>
        </w:tc>
        <w:tc>
          <w:tcPr>
            <w:tcW w:w="3687" w:type="dxa"/>
            <w:vAlign w:val="bottom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Условия обеспечения объективности</w:t>
            </w:r>
          </w:p>
        </w:tc>
        <w:tc>
          <w:tcPr>
            <w:tcW w:w="3394" w:type="dxa"/>
            <w:vAlign w:val="bottom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В соответствии с утвержденным регламентом</w:t>
            </w:r>
          </w:p>
        </w:tc>
        <w:tc>
          <w:tcPr>
            <w:tcW w:w="3982" w:type="dxa"/>
            <w:vAlign w:val="bottom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Выполнение при проведении оценочных процедур в 9-х классах 2020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Т ехнологические условия</w:t>
            </w:r>
          </w:p>
        </w:tc>
        <w:tc>
          <w:tcPr>
            <w:tcW w:w="3687" w:type="dxa"/>
            <w:vAlign w:val="bottom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Подавление сигналов мобильной связи</w:t>
            </w:r>
          </w:p>
        </w:tc>
        <w:tc>
          <w:tcPr>
            <w:tcW w:w="3394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 xml:space="preserve"> Не применяется</w:t>
            </w:r>
          </w:p>
        </w:tc>
        <w:tc>
          <w:tcPr>
            <w:tcW w:w="3982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 xml:space="preserve"> Не применялось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Align w:val="bottom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  <w:b/>
                <w:bCs/>
              </w:rPr>
              <w:t>Использование металлодетектора</w:t>
            </w:r>
          </w:p>
        </w:tc>
        <w:tc>
          <w:tcPr>
            <w:tcW w:w="3394" w:type="dxa"/>
            <w:vAlign w:val="bottom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Применяется</w:t>
            </w:r>
          </w:p>
        </w:tc>
        <w:tc>
          <w:tcPr>
            <w:tcW w:w="3982" w:type="dxa"/>
            <w:vAlign w:val="bottom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Применялось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Видеонаблюдение</w:t>
            </w:r>
          </w:p>
        </w:tc>
        <w:tc>
          <w:tcPr>
            <w:tcW w:w="3394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Применяется</w:t>
            </w:r>
          </w:p>
        </w:tc>
        <w:tc>
          <w:tcPr>
            <w:tcW w:w="3982" w:type="dxa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Выполнено в соответствии с регламентом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Контроль за исполнением НПА, регламентов, МР</w:t>
            </w:r>
          </w:p>
        </w:tc>
        <w:tc>
          <w:tcPr>
            <w:tcW w:w="3687" w:type="dxa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Общественное наблюдение</w:t>
            </w:r>
          </w:p>
        </w:tc>
        <w:tc>
          <w:tcPr>
            <w:tcW w:w="3394" w:type="dxa"/>
            <w:vAlign w:val="bottom"/>
          </w:tcPr>
          <w:p w:rsidR="001E2946" w:rsidRPr="009B48F6" w:rsidRDefault="009B48F6" w:rsidP="001E2946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1E2946" w:rsidRPr="009B48F6">
              <w:rPr>
                <w:rFonts w:ascii="Liberation Serif" w:hAnsi="Liberation Serif" w:cs="Liberation Serif"/>
              </w:rPr>
              <w:t>рганизованное ОО</w:t>
            </w:r>
          </w:p>
        </w:tc>
        <w:tc>
          <w:tcPr>
            <w:tcW w:w="3982" w:type="dxa"/>
          </w:tcPr>
          <w:p w:rsid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Организовано самостоятельно</w:t>
            </w:r>
            <w:r w:rsidR="009B48F6">
              <w:rPr>
                <w:rFonts w:ascii="Liberation Serif" w:hAnsi="Liberation Serif" w:cs="Liberation Serif"/>
              </w:rPr>
              <w:t xml:space="preserve"> в связи с ограничительными мерами</w:t>
            </w:r>
          </w:p>
          <w:p w:rsidR="001E2946" w:rsidRPr="009B48F6" w:rsidRDefault="009B48F6" w:rsidP="001E2946">
            <w:pPr>
              <w:pStyle w:val="a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( родители из состава работников школы)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Контроль за исполнением Порядка</w:t>
            </w:r>
          </w:p>
        </w:tc>
        <w:tc>
          <w:tcPr>
            <w:tcW w:w="3394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Региональный, муниципальный</w:t>
            </w:r>
          </w:p>
        </w:tc>
        <w:tc>
          <w:tcPr>
            <w:tcW w:w="3982" w:type="dxa"/>
          </w:tcPr>
          <w:p w:rsidR="001E2946" w:rsidRPr="009B48F6" w:rsidRDefault="001E2946" w:rsidP="001E2946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Выполнено в соответствии с регламентом</w:t>
            </w:r>
          </w:p>
        </w:tc>
      </w:tr>
      <w:tr w:rsidR="001E2946" w:rsidRPr="009B48F6" w:rsidTr="009B48F6">
        <w:tc>
          <w:tcPr>
            <w:tcW w:w="3687" w:type="dxa"/>
          </w:tcPr>
          <w:p w:rsidR="001E2946" w:rsidRPr="009B48F6" w:rsidRDefault="001E2946" w:rsidP="001E294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Align w:val="bottom"/>
          </w:tcPr>
          <w:p w:rsidR="001E2946" w:rsidRPr="009B48F6" w:rsidRDefault="001E2946" w:rsidP="001E294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Возложение персональной ответственности за качество проведения процедуры</w:t>
            </w:r>
          </w:p>
        </w:tc>
        <w:tc>
          <w:tcPr>
            <w:tcW w:w="3394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Директор ОО</w:t>
            </w:r>
          </w:p>
        </w:tc>
        <w:tc>
          <w:tcPr>
            <w:tcW w:w="3982" w:type="dxa"/>
          </w:tcPr>
          <w:p w:rsidR="001E2946" w:rsidRPr="009B48F6" w:rsidRDefault="001E2946" w:rsidP="001E294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Приказом директора назначен ответственный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Способы защиты и неразглашения ЭМ, КИМ</w:t>
            </w: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КИМ</w:t>
            </w:r>
          </w:p>
        </w:tc>
        <w:tc>
          <w:tcPr>
            <w:tcW w:w="3394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КИМы размещаются на специализированном федеральном портале</w:t>
            </w:r>
          </w:p>
        </w:tc>
        <w:tc>
          <w:tcPr>
            <w:tcW w:w="3982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Выполнено в соответствии с регламентом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Доставка специализированной организацией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Не требуется</w:t>
            </w:r>
          </w:p>
        </w:tc>
        <w:tc>
          <w:tcPr>
            <w:tcW w:w="3982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Обеспечено хранение в сейфе ОО до момента выдачи организаторам в аудиториях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Качество проверки экзаменационных работ участников</w:t>
            </w: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Региональная проверка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Не применяется</w:t>
            </w:r>
          </w:p>
        </w:tc>
        <w:tc>
          <w:tcPr>
            <w:tcW w:w="3982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Не применяется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Согласование подходов к оцениванию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Организация инструктажа членов комиссии перед проверкой</w:t>
            </w:r>
          </w:p>
        </w:tc>
        <w:tc>
          <w:tcPr>
            <w:tcW w:w="3982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Выполнено в соответствии с регламентом. Проведен инструктаж экспертов председателем экспертной группы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Муниципальная проверка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3982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Организована проверка развернутых ответов экспертами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Удаление участника при обнаружении неразрешенных справочных материалов, средств связи и др. гаджетов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Используется</w:t>
            </w:r>
          </w:p>
        </w:tc>
        <w:tc>
          <w:tcPr>
            <w:tcW w:w="3982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Отсутствие участников, у котор</w:t>
            </w:r>
            <w:r w:rsidR="00335FB4">
              <w:rPr>
                <w:rFonts w:ascii="Liberation Serif" w:hAnsi="Liberation Serif" w:cs="Liberation Serif"/>
              </w:rPr>
              <w:t>ых были обнаружены неразрешенные справочные материалы</w:t>
            </w:r>
            <w:r w:rsidRPr="009B48F6">
              <w:rPr>
                <w:rFonts w:ascii="Liberation Serif" w:hAnsi="Liberation Serif" w:cs="Liberation Serif"/>
              </w:rPr>
              <w:t>, средств</w:t>
            </w:r>
            <w:r w:rsidR="00335FB4">
              <w:rPr>
                <w:rFonts w:ascii="Liberation Serif" w:hAnsi="Liberation Serif" w:cs="Liberation Serif"/>
              </w:rPr>
              <w:t>а</w:t>
            </w:r>
            <w:r w:rsidRPr="009B48F6">
              <w:rPr>
                <w:rFonts w:ascii="Liberation Serif" w:hAnsi="Liberation Serif" w:cs="Liberation Serif"/>
              </w:rPr>
              <w:t xml:space="preserve"> связи и др. гад</w:t>
            </w:r>
            <w:r w:rsidR="00335FB4">
              <w:rPr>
                <w:rFonts w:ascii="Liberation Serif" w:hAnsi="Liberation Serif" w:cs="Liberation Serif"/>
              </w:rPr>
              <w:t>жеты.</w:t>
            </w:r>
            <w:r w:rsidRPr="009B48F6">
              <w:rPr>
                <w:rFonts w:ascii="Liberation Serif" w:hAnsi="Liberation Serif" w:cs="Liberation Serif"/>
              </w:rPr>
              <w:t xml:space="preserve"> Выполнялось в соответствии с регламентом</w:t>
            </w:r>
          </w:p>
        </w:tc>
      </w:tr>
      <w:tr w:rsidR="00DB64F4" w:rsidRPr="009B48F6" w:rsidTr="009B48F6">
        <w:tc>
          <w:tcPr>
            <w:tcW w:w="3687" w:type="dxa"/>
          </w:tcPr>
          <w:p w:rsidR="00DB64F4" w:rsidRPr="009B48F6" w:rsidRDefault="00DB64F4" w:rsidP="00DB64F4">
            <w:pPr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Управленческий анализ качества проведения</w:t>
            </w:r>
          </w:p>
        </w:tc>
        <w:tc>
          <w:tcPr>
            <w:tcW w:w="3687" w:type="dxa"/>
          </w:tcPr>
          <w:p w:rsidR="00DB64F4" w:rsidRPr="009B48F6" w:rsidRDefault="00DB64F4" w:rsidP="00DB64F4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Анализ результатов по зонам риска</w:t>
            </w:r>
          </w:p>
        </w:tc>
        <w:tc>
          <w:tcPr>
            <w:tcW w:w="3394" w:type="dxa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Проводится заместителями директора по УВР</w:t>
            </w:r>
          </w:p>
        </w:tc>
        <w:tc>
          <w:tcPr>
            <w:tcW w:w="3982" w:type="dxa"/>
            <w:vAlign w:val="bottom"/>
          </w:tcPr>
          <w:p w:rsidR="00DB64F4" w:rsidRPr="009B48F6" w:rsidRDefault="00DB64F4" w:rsidP="00DB64F4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Проведен анализ по всем учебным предметам. Результаты обсуждались на ШМО.</w:t>
            </w:r>
          </w:p>
        </w:tc>
      </w:tr>
      <w:tr w:rsidR="009B48F6" w:rsidRPr="009B48F6" w:rsidTr="009B48F6">
        <w:tc>
          <w:tcPr>
            <w:tcW w:w="3687" w:type="dxa"/>
          </w:tcPr>
          <w:p w:rsidR="009B48F6" w:rsidRPr="009B48F6" w:rsidRDefault="009B48F6" w:rsidP="009B48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9B48F6" w:rsidRPr="009B48F6" w:rsidRDefault="009B48F6" w:rsidP="009B48F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Анализ эффективности организационно- технических условий проведения</w:t>
            </w:r>
          </w:p>
        </w:tc>
        <w:tc>
          <w:tcPr>
            <w:tcW w:w="3394" w:type="dxa"/>
          </w:tcPr>
          <w:p w:rsidR="009B48F6" w:rsidRPr="009B48F6" w:rsidRDefault="009B48F6" w:rsidP="009B48F6">
            <w:pPr>
              <w:pStyle w:val="a5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Проводится на уровне ОО</w:t>
            </w:r>
          </w:p>
        </w:tc>
        <w:tc>
          <w:tcPr>
            <w:tcW w:w="3982" w:type="dxa"/>
          </w:tcPr>
          <w:p w:rsidR="009B48F6" w:rsidRPr="009B48F6" w:rsidRDefault="009B48F6" w:rsidP="009B48F6">
            <w:pPr>
              <w:pStyle w:val="a5"/>
              <w:jc w:val="left"/>
              <w:rPr>
                <w:rFonts w:ascii="Liberation Serif" w:hAnsi="Liberation Serif" w:cs="Liberation Serif"/>
              </w:rPr>
            </w:pPr>
            <w:r w:rsidRPr="009B48F6">
              <w:rPr>
                <w:rFonts w:ascii="Liberation Serif" w:hAnsi="Liberation Serif" w:cs="Liberation Serif"/>
              </w:rPr>
              <w:t>Выполнено в соответствии с регламентом</w:t>
            </w:r>
          </w:p>
        </w:tc>
      </w:tr>
    </w:tbl>
    <w:p w:rsidR="001E2946" w:rsidRPr="009B48F6" w:rsidRDefault="001E2946" w:rsidP="001E2946">
      <w:pPr>
        <w:pStyle w:val="1"/>
        <w:rPr>
          <w:rFonts w:ascii="Liberation Serif" w:hAnsi="Liberation Serif" w:cs="Liberation Serif"/>
          <w:sz w:val="24"/>
          <w:szCs w:val="24"/>
        </w:rPr>
      </w:pPr>
    </w:p>
    <w:p w:rsidR="009B48F6" w:rsidRPr="009B48F6" w:rsidRDefault="009B48F6" w:rsidP="009B48F6">
      <w:pPr>
        <w:pStyle w:val="a7"/>
        <w:ind w:left="24"/>
        <w:rPr>
          <w:rFonts w:ascii="Liberation Serif" w:hAnsi="Liberation Serif" w:cs="Liberation Serif"/>
        </w:rPr>
      </w:pPr>
      <w:r w:rsidRPr="009B48F6">
        <w:rPr>
          <w:rFonts w:ascii="Liberation Serif" w:hAnsi="Liberation Serif" w:cs="Liberation Serif"/>
        </w:rPr>
        <w:t>Вывод:</w:t>
      </w:r>
    </w:p>
    <w:p w:rsidR="009B48F6" w:rsidRDefault="00AC725A" w:rsidP="009B48F6">
      <w:pPr>
        <w:pStyle w:val="a7"/>
        <w:ind w:left="2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 w:rsidR="009B48F6" w:rsidRPr="009B48F6">
        <w:rPr>
          <w:rFonts w:ascii="Liberation Serif" w:hAnsi="Liberation Serif" w:cs="Liberation Serif"/>
        </w:rPr>
        <w:t>В МАОУ СОШ №1 г.Туринска при проведении диагностических работ в 9-х классах 2020г. регламент проведения оценочных процедур соблюден.</w:t>
      </w:r>
    </w:p>
    <w:p w:rsidR="00AC725A" w:rsidRPr="009B48F6" w:rsidRDefault="00AC725A" w:rsidP="009B48F6">
      <w:pPr>
        <w:pStyle w:val="a7"/>
        <w:ind w:left="2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2.Замечаний по процедуре проведения ДР не выявлено.</w:t>
      </w:r>
    </w:p>
    <w:p w:rsidR="009B48F6" w:rsidRPr="009B48F6" w:rsidRDefault="009B48F6" w:rsidP="009B48F6">
      <w:pPr>
        <w:pStyle w:val="a7"/>
        <w:ind w:left="24"/>
        <w:rPr>
          <w:rFonts w:ascii="Liberation Serif" w:hAnsi="Liberation Serif" w:cs="Liberation Serif"/>
        </w:rPr>
      </w:pPr>
    </w:p>
    <w:p w:rsidR="009B48F6" w:rsidRDefault="009B48F6" w:rsidP="009B48F6">
      <w:pPr>
        <w:spacing w:after="1239" w:line="1" w:lineRule="exact"/>
      </w:pPr>
    </w:p>
    <w:p w:rsidR="009B48F6" w:rsidRDefault="009B48F6" w:rsidP="009B48F6">
      <w:pPr>
        <w:pStyle w:val="1"/>
        <w:spacing w:after="0" w:line="240" w:lineRule="auto"/>
        <w:ind w:left="1900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9B48F6" w:rsidRDefault="009B48F6" w:rsidP="009B48F6">
      <w:pPr>
        <w:pStyle w:val="1"/>
        <w:spacing w:after="0" w:line="240" w:lineRule="auto"/>
        <w:ind w:left="1900"/>
        <w:jc w:val="left"/>
        <w:rPr>
          <w:b w:val="0"/>
          <w:bCs w:val="0"/>
          <w:sz w:val="24"/>
          <w:szCs w:val="24"/>
        </w:rPr>
      </w:pPr>
    </w:p>
    <w:p w:rsidR="001E2946" w:rsidRDefault="001E2946">
      <w:pPr>
        <w:pStyle w:val="1"/>
        <w:spacing w:after="0" w:line="240" w:lineRule="auto"/>
        <w:ind w:left="1900"/>
        <w:jc w:val="left"/>
        <w:rPr>
          <w:sz w:val="24"/>
          <w:szCs w:val="24"/>
        </w:rPr>
      </w:pPr>
    </w:p>
    <w:sectPr w:rsidR="001E2946">
      <w:pgSz w:w="16840" w:h="11900" w:orient="landscape"/>
      <w:pgMar w:top="807" w:right="611" w:bottom="851" w:left="1469" w:header="379" w:footer="4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17" w:rsidRDefault="00035A17">
      <w:r>
        <w:separator/>
      </w:r>
    </w:p>
  </w:endnote>
  <w:endnote w:type="continuationSeparator" w:id="0">
    <w:p w:rsidR="00035A17" w:rsidRDefault="0003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17" w:rsidRDefault="00035A17"/>
  </w:footnote>
  <w:footnote w:type="continuationSeparator" w:id="0">
    <w:p w:rsidR="00035A17" w:rsidRDefault="00035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B1"/>
    <w:rsid w:val="00035A17"/>
    <w:rsid w:val="001E2946"/>
    <w:rsid w:val="002C5CC7"/>
    <w:rsid w:val="00335FB4"/>
    <w:rsid w:val="00532F3C"/>
    <w:rsid w:val="00977980"/>
    <w:rsid w:val="00997CB1"/>
    <w:rsid w:val="009B48F6"/>
    <w:rsid w:val="00AC725A"/>
    <w:rsid w:val="00B36098"/>
    <w:rsid w:val="00DB64F4"/>
    <w:rsid w:val="00EA235B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8FAE-D663-4F20-8FBA-88DEF7CF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 w:line="28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4" w:lineRule="auto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1E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Ушакова</cp:lastModifiedBy>
  <cp:revision>7</cp:revision>
  <dcterms:created xsi:type="dcterms:W3CDTF">2021-03-23T09:28:00Z</dcterms:created>
  <dcterms:modified xsi:type="dcterms:W3CDTF">2021-03-25T06:54:00Z</dcterms:modified>
</cp:coreProperties>
</file>